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spacing w:line="480" w:lineRule="exact"/>
        <w:jc w:val="center"/>
        <w:rPr>
          <w:rFonts w:hint="eastAsia" w:ascii="方正小标宋_GBK" w:hAnsi="方正小标宋_GBK" w:eastAsia="方正小标宋_GBK" w:cs="方正小标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激光打印机2026年采购项目</w:t>
      </w:r>
      <w:r>
        <w:rPr>
          <w:rFonts w:hint="eastAsia" w:ascii="方正小标宋_GBK" w:hAnsi="方正小标宋_GBK" w:eastAsia="方正小标宋_GBK" w:cs="方正小标宋_GBK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（项目编号：CQBH26082）</w:t>
      </w:r>
    </w:p>
    <w:p>
      <w:pPr>
        <w:spacing w:line="480" w:lineRule="exact"/>
        <w:jc w:val="center"/>
        <w:rPr>
          <w:rFonts w:hint="eastAsia" w:ascii="方正仿宋_GBK" w:eastAsia="方正小标宋_GBK"/>
          <w:bCs/>
          <w:kern w:val="0"/>
          <w:sz w:val="28"/>
          <w:szCs w:val="28"/>
          <w:lang w:eastAsia="zh-CN"/>
        </w:rPr>
      </w:pPr>
      <w:r>
        <w:rPr>
          <w:rFonts w:ascii="方正小标宋_GBK" w:hAnsi="方正小标宋_GBK" w:eastAsia="方正小标宋_GBK" w:cs="方正小标宋_GBK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补遗通知</w:t>
      </w:r>
      <w:r>
        <w:rPr>
          <w:rFonts w:hint="eastAsia" w:ascii="方正小标宋_GBK" w:hAnsi="方正小标宋_GBK" w:eastAsia="方正小标宋_GBK" w:cs="方正小标宋_GBK"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adjustRightInd w:val="0"/>
        <w:snapToGrid w:val="0"/>
        <w:spacing w:line="300" w:lineRule="auto"/>
        <w:jc w:val="left"/>
        <w:rPr>
          <w:rFonts w:hint="eastAsia" w:ascii="方正仿宋_GBK" w:eastAsia="方正仿宋_GBK"/>
          <w:bCs/>
          <w:kern w:val="0"/>
          <w:sz w:val="28"/>
          <w:szCs w:val="28"/>
        </w:rPr>
      </w:pPr>
    </w:p>
    <w:p>
      <w:pPr>
        <w:adjustRightInd w:val="0"/>
        <w:snapToGrid w:val="0"/>
        <w:spacing w:line="300" w:lineRule="auto"/>
        <w:jc w:val="left"/>
        <w:rPr>
          <w:rFonts w:ascii="方正仿宋_GBK" w:eastAsia="方正仿宋_GBK"/>
          <w:bCs/>
          <w:kern w:val="0"/>
          <w:sz w:val="28"/>
          <w:szCs w:val="28"/>
        </w:rPr>
      </w:pPr>
      <w:r>
        <w:rPr>
          <w:rFonts w:hint="eastAsia" w:ascii="方正仿宋_GBK" w:eastAsia="方正仿宋_GBK"/>
          <w:bCs/>
          <w:kern w:val="0"/>
          <w:sz w:val="28"/>
          <w:szCs w:val="28"/>
        </w:rPr>
        <w:t>各潜在供应商：</w:t>
      </w:r>
      <w:bookmarkStart w:id="0" w:name="OLE_LINK6"/>
    </w:p>
    <w:p>
      <w:pPr>
        <w:adjustRightInd w:val="0"/>
        <w:snapToGrid w:val="0"/>
        <w:spacing w:line="300" w:lineRule="auto"/>
        <w:ind w:firstLine="560" w:firstLineChars="200"/>
        <w:jc w:val="left"/>
        <w:rPr>
          <w:rFonts w:hint="eastAsia" w:ascii="方正仿宋_GBK" w:eastAsia="方正仿宋_GBK"/>
          <w:bCs/>
          <w:kern w:val="0"/>
          <w:sz w:val="28"/>
          <w:szCs w:val="28"/>
        </w:rPr>
      </w:pPr>
      <w:r>
        <w:rPr>
          <w:rFonts w:hint="eastAsia" w:ascii="方正仿宋_GBK" w:eastAsia="方正仿宋_GBK"/>
          <w:bCs/>
          <w:kern w:val="0"/>
          <w:sz w:val="28"/>
          <w:szCs w:val="28"/>
        </w:rPr>
        <w:t>根据实际情况，</w:t>
      </w:r>
      <w:r>
        <w:rPr>
          <w:rFonts w:hint="eastAsia" w:ascii="方正仿宋_GBK" w:eastAsia="方正仿宋_GBK"/>
          <w:bCs/>
          <w:kern w:val="0"/>
          <w:sz w:val="28"/>
          <w:szCs w:val="28"/>
          <w:lang w:val="en-US" w:eastAsia="zh-CN"/>
        </w:rPr>
        <w:t>本项目暂缓开标，后续采购事宜将另行通知，采购保证金将原路退还，请各供应商持续关注本行官方网站。</w:t>
      </w:r>
    </w:p>
    <w:p>
      <w:pPr>
        <w:adjustRightInd w:val="0"/>
        <w:snapToGrid w:val="0"/>
        <w:spacing w:line="300" w:lineRule="auto"/>
        <w:ind w:firstLine="560" w:firstLineChars="200"/>
        <w:jc w:val="left"/>
        <w:rPr>
          <w:rFonts w:hint="default" w:ascii="方正仿宋_GBK" w:eastAsia="方正仿宋_GBK"/>
          <w:bCs/>
          <w:kern w:val="0"/>
          <w:sz w:val="28"/>
          <w:szCs w:val="28"/>
          <w:lang w:val="en-US" w:eastAsia="zh-CN"/>
        </w:rPr>
      </w:pPr>
      <w:r>
        <w:rPr>
          <w:rFonts w:hint="eastAsia" w:ascii="方正仿宋_GBK" w:eastAsia="方正仿宋_GBK"/>
          <w:bCs/>
          <w:kern w:val="0"/>
          <w:sz w:val="28"/>
          <w:szCs w:val="28"/>
          <w:lang w:val="en-US" w:eastAsia="zh-CN"/>
        </w:rPr>
        <w:t>联系人：周老师  联系电话：02363367309</w:t>
      </w:r>
    </w:p>
    <w:p>
      <w:pPr>
        <w:adjustRightInd w:val="0"/>
        <w:snapToGrid w:val="0"/>
        <w:spacing w:line="300" w:lineRule="auto"/>
        <w:ind w:firstLine="560" w:firstLineChars="200"/>
        <w:jc w:val="left"/>
      </w:pPr>
      <w:r>
        <w:rPr>
          <w:rFonts w:hint="eastAsia" w:ascii="方正仿宋_GBK" w:eastAsia="方正仿宋_GBK"/>
          <w:bCs/>
          <w:kern w:val="0"/>
          <w:sz w:val="28"/>
          <w:szCs w:val="28"/>
        </w:rPr>
        <w:t xml:space="preserve"> </w:t>
      </w:r>
      <w:bookmarkEnd w:id="0"/>
    </w:p>
    <w:p>
      <w:pPr>
        <w:adjustRightInd w:val="0"/>
        <w:snapToGrid w:val="0"/>
        <w:spacing w:line="300" w:lineRule="auto"/>
        <w:ind w:firstLine="4095" w:firstLineChars="1950"/>
        <w:jc w:val="left"/>
        <w:rPr>
          <w:rFonts w:ascii="方正仿宋_GBK" w:eastAsia="方正仿宋_GBK"/>
          <w:bCs/>
          <w:kern w:val="0"/>
          <w:sz w:val="28"/>
          <w:szCs w:val="28"/>
        </w:rPr>
      </w:pPr>
      <w:r>
        <w:rPr>
          <w:rFonts w:hint="eastAsia"/>
        </w:rPr>
        <w:t xml:space="preserve"> </w:t>
      </w:r>
      <w:r>
        <w:rPr>
          <w:rFonts w:hint="eastAsia" w:ascii="方正仿宋_GBK" w:eastAsia="方正仿宋_GBK"/>
          <w:bCs/>
          <w:kern w:val="0"/>
          <w:sz w:val="28"/>
          <w:szCs w:val="28"/>
        </w:rPr>
        <w:t>采购人：重庆银行股份有限公司</w:t>
      </w:r>
    </w:p>
    <w:p>
      <w:pPr>
        <w:adjustRightInd w:val="0"/>
        <w:snapToGrid w:val="0"/>
        <w:spacing w:line="300" w:lineRule="auto"/>
        <w:ind w:firstLine="560" w:firstLineChars="200"/>
        <w:jc w:val="left"/>
        <w:rPr>
          <w:rFonts w:ascii="方正仿宋_GBK" w:eastAsia="方正仿宋_GBK"/>
          <w:bCs/>
          <w:kern w:val="0"/>
          <w:sz w:val="28"/>
          <w:szCs w:val="28"/>
        </w:rPr>
      </w:pPr>
      <w:r>
        <w:rPr>
          <w:rFonts w:hint="eastAsia" w:ascii="方正仿宋_GBK" w:eastAsia="方正仿宋_GBK"/>
          <w:bCs/>
          <w:kern w:val="0"/>
          <w:sz w:val="28"/>
          <w:szCs w:val="28"/>
        </w:rPr>
        <w:t xml:space="preserve">                          时  间： 202</w:t>
      </w:r>
      <w:r>
        <w:rPr>
          <w:rFonts w:hint="eastAsia" w:ascii="方正仿宋_GBK" w:eastAsia="方正仿宋_GBK"/>
          <w:bCs/>
          <w:kern w:val="0"/>
          <w:sz w:val="28"/>
          <w:szCs w:val="28"/>
          <w:lang w:val="en-US" w:eastAsia="zh-CN"/>
        </w:rPr>
        <w:t>6</w:t>
      </w:r>
      <w:r>
        <w:rPr>
          <w:rFonts w:hint="eastAsia" w:ascii="方正仿宋_GBK" w:eastAsia="方正仿宋_GBK"/>
          <w:bCs/>
          <w:kern w:val="0"/>
          <w:sz w:val="28"/>
          <w:szCs w:val="28"/>
        </w:rPr>
        <w:t>年</w:t>
      </w:r>
      <w:r>
        <w:rPr>
          <w:rFonts w:hint="eastAsia" w:ascii="方正仿宋_GBK" w:eastAsia="方正仿宋_GBK"/>
          <w:bCs/>
          <w:kern w:val="0"/>
          <w:sz w:val="28"/>
          <w:szCs w:val="28"/>
          <w:lang w:val="en-US" w:eastAsia="zh-CN"/>
        </w:rPr>
        <w:t>9</w:t>
      </w:r>
      <w:r>
        <w:rPr>
          <w:rFonts w:hint="eastAsia" w:ascii="方正仿宋_GBK" w:eastAsia="方正仿宋_GBK"/>
          <w:bCs/>
          <w:kern w:val="0"/>
          <w:sz w:val="28"/>
          <w:szCs w:val="28"/>
        </w:rPr>
        <w:t>月</w:t>
      </w:r>
      <w:r>
        <w:rPr>
          <w:rFonts w:hint="eastAsia" w:ascii="方正仿宋_GBK" w:eastAsia="方正仿宋_GBK"/>
          <w:bCs/>
          <w:kern w:val="0"/>
          <w:sz w:val="28"/>
          <w:szCs w:val="28"/>
          <w:lang w:val="en-US" w:eastAsia="zh-CN"/>
        </w:rPr>
        <w:t>20</w:t>
      </w:r>
      <w:r>
        <w:rPr>
          <w:rFonts w:hint="eastAsia" w:ascii="方正仿宋_GBK" w:eastAsia="方正仿宋_GBK"/>
          <w:bCs/>
          <w:kern w:val="0"/>
          <w:sz w:val="28"/>
          <w:szCs w:val="28"/>
        </w:rPr>
        <w:t>日</w:t>
      </w:r>
      <w:bookmarkStart w:id="1" w:name="_GoBack"/>
      <w:bookmarkEnd w:id="1"/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both"/>
      <w:rPr>
        <w:rFonts w:hint="eastAsia"/>
        <w:sz w:val="21"/>
        <w:szCs w:val="21"/>
      </w:rPr>
    </w:pPr>
    <w:r>
      <w:rPr>
        <w:rFonts w:hint="eastAsia"/>
        <w:sz w:val="21"/>
        <w:szCs w:val="21"/>
      </w:rPr>
      <w:t xml:space="preserve">重庆银行股份有限公司       </w:t>
    </w:r>
    <w:r>
      <w:rPr>
        <w:sz w:val="21"/>
        <w:szCs w:val="21"/>
      </w:rPr>
      <w:t xml:space="preserve">          </w:t>
    </w:r>
    <w:r>
      <w:rPr>
        <w:rFonts w:hint="eastAsia"/>
        <w:sz w:val="21"/>
        <w:szCs w:val="21"/>
      </w:rPr>
      <w:t xml:space="preserve">         </w:t>
    </w:r>
    <w:r>
      <w:rPr>
        <w:sz w:val="21"/>
        <w:szCs w:val="21"/>
      </w:rPr>
      <w:t xml:space="preserve">                </w:t>
    </w:r>
    <w:r>
      <w:rPr>
        <w:rFonts w:hint="eastAsia"/>
        <w:sz w:val="21"/>
        <w:szCs w:val="21"/>
      </w:rPr>
      <w:t xml:space="preserve">   </w:t>
    </w:r>
    <w:r>
      <w:rPr>
        <w:rFonts w:hint="eastAsia"/>
        <w:sz w:val="21"/>
        <w:szCs w:val="21"/>
        <w:lang w:eastAsia="zh-CN"/>
      </w:rPr>
      <w:t>竞争性磋商</w:t>
    </w:r>
    <w:r>
      <w:rPr>
        <w:rFonts w:hint="eastAsia"/>
        <w:sz w:val="21"/>
        <w:szCs w:val="21"/>
      </w:rPr>
      <w:t>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NmFjMmI3ZDlhYWI1Mjk0MDFjNjRhOTAyOTVkODAifQ=="/>
  </w:docVars>
  <w:rsids>
    <w:rsidRoot w:val="00184832"/>
    <w:rsid w:val="0007536F"/>
    <w:rsid w:val="000A5C53"/>
    <w:rsid w:val="0017401B"/>
    <w:rsid w:val="00184832"/>
    <w:rsid w:val="00271552"/>
    <w:rsid w:val="002F3CF7"/>
    <w:rsid w:val="00336502"/>
    <w:rsid w:val="00382E7B"/>
    <w:rsid w:val="00390781"/>
    <w:rsid w:val="004536A1"/>
    <w:rsid w:val="004839B7"/>
    <w:rsid w:val="004B5FA8"/>
    <w:rsid w:val="005103F2"/>
    <w:rsid w:val="00522F69"/>
    <w:rsid w:val="0053402B"/>
    <w:rsid w:val="00652B59"/>
    <w:rsid w:val="006804CA"/>
    <w:rsid w:val="00683F49"/>
    <w:rsid w:val="008268E7"/>
    <w:rsid w:val="00827BA8"/>
    <w:rsid w:val="00875AAB"/>
    <w:rsid w:val="008D72F8"/>
    <w:rsid w:val="008E6F32"/>
    <w:rsid w:val="009047FA"/>
    <w:rsid w:val="00922D0A"/>
    <w:rsid w:val="00944FFC"/>
    <w:rsid w:val="009D663B"/>
    <w:rsid w:val="00AA1D09"/>
    <w:rsid w:val="00AF2252"/>
    <w:rsid w:val="00B47243"/>
    <w:rsid w:val="00B705EE"/>
    <w:rsid w:val="00B971F6"/>
    <w:rsid w:val="00BB01FF"/>
    <w:rsid w:val="00C7159B"/>
    <w:rsid w:val="00C76C08"/>
    <w:rsid w:val="00C84BDA"/>
    <w:rsid w:val="00D43207"/>
    <w:rsid w:val="00D7019A"/>
    <w:rsid w:val="00DB470B"/>
    <w:rsid w:val="00E07448"/>
    <w:rsid w:val="00E27DF4"/>
    <w:rsid w:val="00E364C5"/>
    <w:rsid w:val="00E67BC2"/>
    <w:rsid w:val="00EC7BA4"/>
    <w:rsid w:val="00F40850"/>
    <w:rsid w:val="00F95D98"/>
    <w:rsid w:val="00FB2B12"/>
    <w:rsid w:val="00FC2BEF"/>
    <w:rsid w:val="00FF52A6"/>
    <w:rsid w:val="0AC323ED"/>
    <w:rsid w:val="15F01D49"/>
    <w:rsid w:val="18A46C1D"/>
    <w:rsid w:val="19ED405B"/>
    <w:rsid w:val="1A586A22"/>
    <w:rsid w:val="2536673D"/>
    <w:rsid w:val="2ECB6706"/>
    <w:rsid w:val="31B5220C"/>
    <w:rsid w:val="458D3A98"/>
    <w:rsid w:val="4710734A"/>
    <w:rsid w:val="56DC773A"/>
    <w:rsid w:val="5DA12232"/>
    <w:rsid w:val="60AE00AB"/>
    <w:rsid w:val="67C17852"/>
    <w:rsid w:val="69E55205"/>
    <w:rsid w:val="6AA906FC"/>
    <w:rsid w:val="78C8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link w:val="11"/>
    <w:qFormat/>
    <w:uiPriority w:val="0"/>
    <w:pPr>
      <w:autoSpaceDE w:val="0"/>
      <w:autoSpaceDN w:val="0"/>
      <w:adjustRightInd w:val="0"/>
      <w:spacing w:before="16"/>
      <w:jc w:val="left"/>
      <w:outlineLvl w:val="2"/>
    </w:pPr>
    <w:rPr>
      <w:rFonts w:ascii="仿宋_GB2312" w:hAnsi="Times New Roman" w:eastAsia="仿宋_GB2312" w:cs="Times New Roman"/>
      <w:b/>
      <w:sz w:val="24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仿宋_GB2312" w:eastAsia="仿宋_GB2312"/>
      <w:sz w:val="32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qFormat/>
    <w:uiPriority w:val="11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11">
    <w:name w:val="标题 3 Char"/>
    <w:basedOn w:val="10"/>
    <w:link w:val="5"/>
    <w:qFormat/>
    <w:uiPriority w:val="0"/>
    <w:rPr>
      <w:rFonts w:ascii="仿宋_GB2312" w:hAnsi="Times New Roman" w:eastAsia="仿宋_GB2312" w:cs="Times New Roman"/>
      <w:b/>
      <w:sz w:val="24"/>
      <w:szCs w:val="28"/>
    </w:rPr>
  </w:style>
  <w:style w:type="character" w:customStyle="1" w:styleId="12">
    <w:name w:val="页眉 Char"/>
    <w:basedOn w:val="10"/>
    <w:link w:val="7"/>
    <w:qFormat/>
    <w:uiPriority w:val="99"/>
    <w:rPr>
      <w:kern w:val="2"/>
      <w:sz w:val="18"/>
      <w:szCs w:val="18"/>
    </w:rPr>
  </w:style>
  <w:style w:type="character" w:customStyle="1" w:styleId="13">
    <w:name w:val="页脚 Char"/>
    <w:basedOn w:val="10"/>
    <w:link w:val="6"/>
    <w:qFormat/>
    <w:uiPriority w:val="99"/>
    <w:rPr>
      <w:kern w:val="2"/>
      <w:sz w:val="18"/>
      <w:szCs w:val="18"/>
    </w:rPr>
  </w:style>
  <w:style w:type="character" w:customStyle="1" w:styleId="14">
    <w:name w:val="标题 1 Char"/>
    <w:basedOn w:val="10"/>
    <w:link w:val="3"/>
    <w:qFormat/>
    <w:uiPriority w:val="9"/>
    <w:rPr>
      <w:b/>
      <w:bCs/>
      <w:kern w:val="44"/>
      <w:sz w:val="44"/>
      <w:szCs w:val="44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font11"/>
    <w:basedOn w:val="10"/>
    <w:qFormat/>
    <w:uiPriority w:val="0"/>
    <w:rPr>
      <w:rFonts w:hint="default" w:ascii="微软雅黑" w:hAnsi="微软雅黑" w:eastAsia="微软雅黑" w:cs="微软雅黑"/>
      <w:i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462</Words>
  <Characters>505</Characters>
  <Lines>2</Lines>
  <Paragraphs>1</Paragraphs>
  <TotalTime>2</TotalTime>
  <ScaleCrop>false</ScaleCrop>
  <LinksUpToDate>false</LinksUpToDate>
  <CharactersWithSpaces>592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2023-08-24T03:03:00Z</dcterms:created>
  <dc:creator>yuhao ding</dc:creator>
  <cp:lastModifiedBy>周值</cp:lastModifiedBy>
  <dcterms:modified xsi:type="dcterms:W3CDTF">2026-09-20T09:42:30Z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1D6E59FA9B1845518D8FA08B42A252B2_12</vt:lpwstr>
  </property>
  <property fmtid="{D5CDD505-2E9C-101B-9397-08002B2CF9AE}" pid="4" name="KSOTemplateDocerSaveRecord">
    <vt:lpwstr>eyJoZGlkIjoiYjI0MmQzZmZjMDhiZGM5OWIyZGUwM2VkZDljZjU4ZTUiLCJ1c2VySWQiOiIxNDkxMTY1MjY1In0=</vt:lpwstr>
  </property>
</Properties>
</file>