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杭银理财幸福99半年添益2008期理财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Z7002221000092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杭银理财幸福99半年添益2008期理财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杭银理财幸福99半年添益2008期理财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杭银理财幸福99半年添益2008期理财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杭银理财幸福99半年添益2008期理财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杭银理财幸福99半年添益2008期理财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杭银理财幸福99半年添益2008期理财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杭银理财幸福99半年添益2008期理财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半年添益2008期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TYG6M2008</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Z7002221000092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A份额（销售代码〖TYG6M2008〗）：普通个人投资者和机构客户。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B份额（销售代码〖TYG6M2008B〗）：面向普通个人投资者和机构客户发售。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W份额（销售代码〖TYG6M2008W〗）：网商银行。</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ZA份额（自动赎回）（销售代码〖TYG6M2008ZA〗）：普通个人投资者和机构客户。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ZM份额（销售名称：杭银理财幸福99半年添益2008期理财ZM款自动赎回（天府·优选））（销售代码〖TYG6M2008ZM〗）：普通个人投资者和机构客户。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中信百信银行股份有限公司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中邮邮惠万家银行有限责任公司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北京中关村银行股份有限公司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吉林亿联银行股份有限公司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四川天府银行股份有限公司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威海蓝海银行股份有限公司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宁波东海银行股份有限公司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浙江省宁波市鄞州区和济街181号1幢4、5、6、7层,宁波市鄞州区民安东路292号,宁波市鄞州区鼎泰路355号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宁波鄞州农村商业银行股份有限公司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富邦华一银行有限公司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日照银行股份有限公司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浙江开化农村商业银行股份有限公司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浙江武义农村商业银行股份有限公司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浙江网商银行股份有限公司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浙江苍南农村商业银行股份有限公司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浙江衢州柯城农村商业银行股份有限公司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澳门国际银行股份有限公司广州分行</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盛京银行股份有限公司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赣州银行股份有限公司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重庆富民银行股份有限公司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金华银行股份有限公司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w:t>
      </w:r>
      <w:bookmarkStart w:id="0" w:name="_GoBack"/>
      <w:bookmarkEnd w:id="0"/>
      <w:r>
        <w:rPr>
          <w:rFonts w:hint="eastAsia" w:ascii="宋体" w:hAnsi="宋体" w:cs="宋体"/>
          <w:bCs/>
          <w:color w:val="000000"/>
          <w:sz w:val="24"/>
          <w:highlight w:val="none"/>
        </w:rPr>
        <w:t>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DA61DC6"/>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BFE3CB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790E5E"/>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51C03"/>
    <w:rsid w:val="57061882"/>
    <w:rsid w:val="57280BF2"/>
    <w:rsid w:val="582C3B01"/>
    <w:rsid w:val="582D059F"/>
    <w:rsid w:val="582D396D"/>
    <w:rsid w:val="59083CAE"/>
    <w:rsid w:val="592570E8"/>
    <w:rsid w:val="59435FE6"/>
    <w:rsid w:val="59480030"/>
    <w:rsid w:val="59A3360E"/>
    <w:rsid w:val="5ADE2855"/>
    <w:rsid w:val="5B056CAE"/>
    <w:rsid w:val="5BAA59A9"/>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1963AC"/>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7F84BB"/>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40357</Words>
  <Characters>43372</Characters>
  <Lines>1</Lines>
  <Paragraphs>1</Paragraphs>
  <TotalTime>1</TotalTime>
  <ScaleCrop>false</ScaleCrop>
  <LinksUpToDate>false</LinksUpToDate>
  <CharactersWithSpaces>43715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2026-04-17T07:50:17Z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FC1CA8C80C8D84D516C0DD69D7FAE7BC_43</vt:lpwstr>
  </property>
</Properties>
</file>