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eastAsia="方正小标宋_GBK"/>
          <w:sz w:val="44"/>
          <w:szCs w:val="44"/>
        </w:rPr>
      </w:pPr>
      <w:bookmarkStart w:id="0" w:name="_GoBack"/>
      <w:r>
        <w:rPr>
          <w:rFonts w:hint="eastAsia" w:ascii="方正小标宋_GBK" w:eastAsia="方正小标宋_GBK"/>
          <w:sz w:val="44"/>
          <w:szCs w:val="44"/>
        </w:rPr>
        <w:t>采购立项公告</w:t>
      </w:r>
    </w:p>
    <w:tbl>
      <w:tblPr>
        <w:tblStyle w:val="2"/>
        <w:tblW w:w="8965" w:type="dxa"/>
        <w:tblInd w:w="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3713"/>
        <w:gridCol w:w="1372"/>
        <w:gridCol w:w="24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5" w:type="dxa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项目名称</w:t>
            </w:r>
          </w:p>
        </w:tc>
        <w:tc>
          <w:tcPr>
            <w:tcW w:w="7540" w:type="dxa"/>
            <w:gridSpan w:val="3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/>
                <w:b/>
                <w:sz w:val="28"/>
              </w:rPr>
              <w:t>大数据应用类项目2026年测试人力采购”人力资源池项目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5" w:type="dxa"/>
            <w:vAlign w:val="center"/>
          </w:tcPr>
          <w:p>
            <w:pPr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采购方式</w:t>
            </w:r>
          </w:p>
        </w:tc>
        <w:tc>
          <w:tcPr>
            <w:tcW w:w="3713" w:type="dxa"/>
            <w:vAlign w:val="center"/>
          </w:tcPr>
          <w:p>
            <w:pPr>
              <w:spacing w:line="400" w:lineRule="exac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8"/>
                <w:szCs w:val="28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color w:val="FF0000"/>
                <w:sz w:val="28"/>
                <w:szCs w:val="28"/>
              </w:rPr>
              <w:t>公开征集入库</w:t>
            </w:r>
          </w:p>
        </w:tc>
        <w:tc>
          <w:tcPr>
            <w:tcW w:w="1372" w:type="dxa"/>
            <w:vAlign w:val="center"/>
          </w:tcPr>
          <w:p>
            <w:pPr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组织方式</w:t>
            </w:r>
          </w:p>
        </w:tc>
        <w:tc>
          <w:tcPr>
            <w:tcW w:w="2455" w:type="dxa"/>
            <w:vAlign w:val="center"/>
          </w:tcPr>
          <w:p>
            <w:pPr>
              <w:spacing w:line="400" w:lineRule="exact"/>
              <w:rPr>
                <w:rFonts w:hint="eastAsia" w:ascii="方正仿宋_GBK" w:eastAsia="方正仿宋_GBK"/>
                <w:spacing w:val="-1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FF0000"/>
                <w:spacing w:val="-10"/>
                <w:sz w:val="28"/>
                <w:szCs w:val="28"/>
              </w:rPr>
              <w:t>委托采购</w:t>
            </w:r>
            <w:r>
              <w:rPr>
                <w:rFonts w:hint="eastAsia" w:ascii="方正仿宋_GBK" w:eastAsia="方正仿宋_GBK"/>
                <w:spacing w:val="-1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5" w:type="dxa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立项审批</w:t>
            </w:r>
          </w:p>
        </w:tc>
        <w:tc>
          <w:tcPr>
            <w:tcW w:w="7540" w:type="dxa"/>
            <w:gridSpan w:val="3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经2025年第4次行长办公会审批，已列入2025年预算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5" w:type="dxa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采购内容</w:t>
            </w:r>
          </w:p>
        </w:tc>
        <w:tc>
          <w:tcPr>
            <w:tcW w:w="7540" w:type="dxa"/>
            <w:gridSpan w:val="3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大数据应用类项目2026年测试人力采购</w:t>
            </w:r>
            <w:r>
              <w:rPr>
                <w:rFonts w:hint="eastAsia" w:ascii="方正仿宋_GBK" w:eastAsia="方正仿宋_GBK"/>
                <w:sz w:val="28"/>
                <w:szCs w:val="28"/>
                <w:lang w:eastAsia="zh-CN"/>
              </w:rPr>
              <w:t>相关工作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3" w:hRule="atLeast"/>
        </w:trPr>
        <w:tc>
          <w:tcPr>
            <w:tcW w:w="1425" w:type="dxa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其    他</w:t>
            </w:r>
          </w:p>
        </w:tc>
        <w:tc>
          <w:tcPr>
            <w:tcW w:w="7540" w:type="dxa"/>
            <w:gridSpan w:val="3"/>
          </w:tcPr>
          <w:p>
            <w:pPr>
              <w:widowControl/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无</w:t>
            </w:r>
          </w:p>
        </w:tc>
      </w:tr>
    </w:tbl>
    <w:p>
      <w:pPr>
        <w:widowControl/>
        <w:jc w:val="left"/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CE0"/>
    <w:rsid w:val="00010424"/>
    <w:rsid w:val="00011808"/>
    <w:rsid w:val="0008410F"/>
    <w:rsid w:val="000B38E9"/>
    <w:rsid w:val="000D435C"/>
    <w:rsid w:val="0017263E"/>
    <w:rsid w:val="0018182F"/>
    <w:rsid w:val="001D4459"/>
    <w:rsid w:val="002C463B"/>
    <w:rsid w:val="003204BB"/>
    <w:rsid w:val="00357314"/>
    <w:rsid w:val="0039775C"/>
    <w:rsid w:val="003E635F"/>
    <w:rsid w:val="004079F8"/>
    <w:rsid w:val="0042556D"/>
    <w:rsid w:val="0044101F"/>
    <w:rsid w:val="00444A59"/>
    <w:rsid w:val="004F318C"/>
    <w:rsid w:val="00502BC8"/>
    <w:rsid w:val="005F4C26"/>
    <w:rsid w:val="0063090B"/>
    <w:rsid w:val="006E1ACE"/>
    <w:rsid w:val="00767B1F"/>
    <w:rsid w:val="00780EA2"/>
    <w:rsid w:val="007826ED"/>
    <w:rsid w:val="007A6580"/>
    <w:rsid w:val="007C0F17"/>
    <w:rsid w:val="00834F1D"/>
    <w:rsid w:val="0086516F"/>
    <w:rsid w:val="0088071E"/>
    <w:rsid w:val="008A0EA7"/>
    <w:rsid w:val="008E3A10"/>
    <w:rsid w:val="009D13DA"/>
    <w:rsid w:val="00A34537"/>
    <w:rsid w:val="00AA45E0"/>
    <w:rsid w:val="00AF5E36"/>
    <w:rsid w:val="00BA1100"/>
    <w:rsid w:val="00C12775"/>
    <w:rsid w:val="00C67CE0"/>
    <w:rsid w:val="00C922A9"/>
    <w:rsid w:val="00CB032B"/>
    <w:rsid w:val="00DA74F4"/>
    <w:rsid w:val="00E04DE2"/>
    <w:rsid w:val="00E22592"/>
    <w:rsid w:val="00E36CF1"/>
    <w:rsid w:val="00E9642E"/>
    <w:rsid w:val="00EA4C07"/>
    <w:rsid w:val="00EE4B20"/>
    <w:rsid w:val="00FC76C9"/>
    <w:rsid w:val="00FF75C9"/>
    <w:rsid w:val="7A82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</Words>
  <Characters>102</Characters>
  <Lines>1</Lines>
  <Paragraphs>1</Paragraphs>
  <TotalTime>4</TotalTime>
  <ScaleCrop>false</ScaleCrop>
  <LinksUpToDate>false</LinksUpToDate>
  <CharactersWithSpaces>118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2026-01-23T09:05:00Z</dcterms:created>
  <dc:creator>cqcb</dc:creator>
  <cp:lastModifiedBy>重庆银行</cp:lastModifiedBy>
  <cp:lastPrinted>2026-02-02T01:06:53Z</cp:lastPrinted>
  <dcterms:modified xsi:type="dcterms:W3CDTF">2026-02-02T01:10:07Z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8307E3B50A2D4F7ABBE8E827D3D0A27B</vt:lpwstr>
  </property>
</Properties>
</file>