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" w:firstLineChars="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附表1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6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星瀚智策-风险变量指标加工平台2025年人力服务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68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单一来源</w:t>
            </w:r>
          </w:p>
        </w:tc>
        <w:tc>
          <w:tcPr>
            <w:tcW w:w="1443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shd w:val="clear" w:color="auto" w:fill="auto"/>
            <w:vAlign w:val="center"/>
          </w:tcPr>
          <w:p>
            <w:pPr>
              <w:jc w:val="left"/>
              <w:rPr>
                <w:rFonts w:ascii="方正仿宋_GBK" w:eastAsia="方正仿宋_GBK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spacing w:val="-10"/>
                <w:sz w:val="28"/>
                <w:szCs w:val="28"/>
                <w:lang w:eastAsia="zh-CN"/>
              </w:rPr>
              <w:t>自行组织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  <w:vAlign w:val="top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  <w:shd w:val="clear" w:color="auto" w:fill="auto"/>
            <w:vAlign w:val="top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已由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t>20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年度第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次行长办公会审批通过，列入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t>20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年度费用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支出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预算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已经科技部信息科技立项审批通过，立项编码为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KJZB20250421008</w:t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3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采购项目人力实施已明确工作量的20项需求，旨在落实监管要求、促增稳存、提升数字信贷产品竞争力与规范性、强化风险管控与提升用户体验；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预采购人力实施配合监管政策改造、风险控制、影响业务连续性的紧急需求，且此类需求通常紧急程度较高，需求内容一经确认后，需立即投入开发并及时上线。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  <w:shd w:val="clear" w:color="auto" w:fill="auto"/>
            <w:vAlign w:val="top"/>
          </w:tcPr>
          <w:p>
            <w:pPr>
              <w:snapToGrid w:val="0"/>
              <w:spacing w:line="400" w:lineRule="exact"/>
              <w:jc w:val="left"/>
              <w:rPr>
                <w:rFonts w:ascii="方正仿宋_GBK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本采购方式是根据《重庆银行股份有限公司采购管理办法》第三十一条选择。</w:t>
            </w:r>
            <w:bookmarkStart w:id="0" w:name="_GoBack"/>
            <w:bookmarkEnd w:id="0"/>
          </w:p>
        </w:tc>
      </w:tr>
    </w:tbl>
    <w:p>
      <w:pPr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方正仿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1D7FB"/>
    <w:multiLevelType w:val="singleLevel"/>
    <w:tmpl w:val="58D1D7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5BC2"/>
    <w:rsid w:val="0003341E"/>
    <w:rsid w:val="00067F2E"/>
    <w:rsid w:val="000A6D7E"/>
    <w:rsid w:val="000D7D4E"/>
    <w:rsid w:val="001D43CB"/>
    <w:rsid w:val="001F6FCA"/>
    <w:rsid w:val="00214F5F"/>
    <w:rsid w:val="00235C91"/>
    <w:rsid w:val="00267886"/>
    <w:rsid w:val="00296171"/>
    <w:rsid w:val="002B4238"/>
    <w:rsid w:val="00366526"/>
    <w:rsid w:val="00380FCD"/>
    <w:rsid w:val="00411DF1"/>
    <w:rsid w:val="004E47F6"/>
    <w:rsid w:val="004F5B16"/>
    <w:rsid w:val="00541A2B"/>
    <w:rsid w:val="005821DD"/>
    <w:rsid w:val="00585BC2"/>
    <w:rsid w:val="00593EF7"/>
    <w:rsid w:val="005B7288"/>
    <w:rsid w:val="00665363"/>
    <w:rsid w:val="006C7295"/>
    <w:rsid w:val="006D7934"/>
    <w:rsid w:val="006E3F68"/>
    <w:rsid w:val="00741BBE"/>
    <w:rsid w:val="00792A1B"/>
    <w:rsid w:val="007B7272"/>
    <w:rsid w:val="007F02C9"/>
    <w:rsid w:val="00813BFC"/>
    <w:rsid w:val="00872EFF"/>
    <w:rsid w:val="00891FAB"/>
    <w:rsid w:val="00892405"/>
    <w:rsid w:val="008A696A"/>
    <w:rsid w:val="00954ED6"/>
    <w:rsid w:val="009958E6"/>
    <w:rsid w:val="00A42C25"/>
    <w:rsid w:val="00A56F2D"/>
    <w:rsid w:val="00A609D7"/>
    <w:rsid w:val="00A9092A"/>
    <w:rsid w:val="00B80649"/>
    <w:rsid w:val="00C351E1"/>
    <w:rsid w:val="00CA13E8"/>
    <w:rsid w:val="00CB6E23"/>
    <w:rsid w:val="00CF12A6"/>
    <w:rsid w:val="00D20C15"/>
    <w:rsid w:val="00DA28C1"/>
    <w:rsid w:val="00DD5BBD"/>
    <w:rsid w:val="00E22128"/>
    <w:rsid w:val="00E34B03"/>
    <w:rsid w:val="00E5074E"/>
    <w:rsid w:val="00E60975"/>
    <w:rsid w:val="00E920B2"/>
    <w:rsid w:val="00EF66EC"/>
    <w:rsid w:val="00F43E30"/>
    <w:rsid w:val="00F4408D"/>
    <w:rsid w:val="07C3253A"/>
    <w:rsid w:val="08BF0612"/>
    <w:rsid w:val="0D79480C"/>
    <w:rsid w:val="0F67447A"/>
    <w:rsid w:val="1870325A"/>
    <w:rsid w:val="22D6065B"/>
    <w:rsid w:val="2DD21F65"/>
    <w:rsid w:val="40A137CD"/>
    <w:rsid w:val="4282697D"/>
    <w:rsid w:val="43261E53"/>
    <w:rsid w:val="45F578F7"/>
    <w:rsid w:val="4A7D4315"/>
    <w:rsid w:val="4B4D545A"/>
    <w:rsid w:val="5F253012"/>
    <w:rsid w:val="60490D8E"/>
    <w:rsid w:val="690A12F0"/>
    <w:rsid w:val="6A416E9E"/>
    <w:rsid w:val="773B3369"/>
    <w:rsid w:val="7BAA061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</Words>
  <Characters>90</Characters>
  <Lines>1</Lines>
  <Paragraphs>1</Paragraphs>
  <ScaleCrop>false</ScaleCrop>
  <LinksUpToDate>false</LinksUpToDate>
  <CharactersWithSpaces>104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2022-10-26T02:29:00Z</dcterms:created>
  <dc:creator>江松洋</dc:creator>
  <cp:lastModifiedBy>ZF</cp:lastModifiedBy>
  <dcterms:modified xsi:type="dcterms:W3CDTF">2025-12-18T06:18:15Z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A52E3B6BA352429488DAF92356F12105</vt:lpwstr>
  </property>
</Properties>
</file>